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7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C225FF" w14:paraId="22309EDA" w14:textId="77777777" w:rsidTr="00E34CE9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C225FF" w14:paraId="4A31DBBA" w14:textId="77777777" w:rsidTr="00805688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C225FF" w:rsidRPr="00017B25" w14:paraId="141ACBC3" w14:textId="77777777" w:rsidTr="00805688">
                    <w:trPr>
                      <w:trHeight w:val="230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4C5D2A7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2D333B1A" w14:textId="77777777" w:rsidR="00C225FF" w:rsidRPr="006266D4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216F117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3CFCC9FB" w14:textId="77777777" w:rsidR="00C225FF" w:rsidRPr="00E34CE9" w:rsidRDefault="00C225FF" w:rsidP="00805688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>«ЗАТВЕРДЖЕНО»</w:t>
                        </w:r>
                      </w:p>
                      <w:p w14:paraId="48DD8949" w14:textId="77777777" w:rsidR="00C225FF" w:rsidRPr="00E34CE9" w:rsidRDefault="00C225FF" w:rsidP="00805688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>рішенням сесії Савранської селищної ради</w:t>
                        </w:r>
                      </w:p>
                      <w:p w14:paraId="75E88CF5" w14:textId="2A2A2124" w:rsidR="00C225FF" w:rsidRPr="00E34CE9" w:rsidRDefault="00E34CE9" w:rsidP="00864E58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>від 05.12.</w:t>
                        </w:r>
                        <w:r w:rsidR="00C225FF" w:rsidRPr="00E34CE9">
                          <w:rPr>
                            <w:sz w:val="20"/>
                            <w:szCs w:val="20"/>
                            <w:lang w:val="uk-UA"/>
                          </w:rPr>
                          <w:t>202</w:t>
                        </w:r>
                        <w:r w:rsidR="00634B46" w:rsidRPr="00E34CE9">
                          <w:rPr>
                            <w:sz w:val="20"/>
                            <w:szCs w:val="20"/>
                            <w:lang w:val="uk-UA"/>
                          </w:rPr>
                          <w:t>4</w:t>
                        </w:r>
                        <w:r w:rsidR="00C225FF"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    №</w:t>
                        </w: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2894-</w:t>
                        </w:r>
                        <w:r w:rsidRPr="00E34CE9">
                          <w:rPr>
                            <w:sz w:val="20"/>
                            <w:szCs w:val="20"/>
                            <w:lang w:val="en-US"/>
                          </w:rPr>
                          <w:t>VIII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7574923B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  <w:tr w:rsidR="00C225FF" w14:paraId="15797F63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6307A1B9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6D424A7" w14:textId="77777777"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038EEA78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69B91398" w14:textId="01604C4B" w:rsidR="00C225FF" w:rsidRPr="00E34CE9" w:rsidRDefault="00864E58" w:rsidP="00805688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Секретар селищної ради, виконуючий </w:t>
                        </w:r>
                        <w:proofErr w:type="spellStart"/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>обов</w:t>
                        </w:r>
                        <w:proofErr w:type="spellEnd"/>
                        <w:r w:rsidRPr="00E34CE9">
                          <w:rPr>
                            <w:sz w:val="20"/>
                            <w:szCs w:val="20"/>
                          </w:rPr>
                          <w:t>’</w:t>
                        </w:r>
                        <w:proofErr w:type="spellStart"/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>язки</w:t>
                        </w:r>
                        <w:proofErr w:type="spellEnd"/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селищного голови</w:t>
                        </w:r>
                        <w:r w:rsidR="00C225FF"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7C3196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631865FB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7118C3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5E22D41D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9304043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4B1E417A" w14:textId="6B7573E3" w:rsidR="00C225FF" w:rsidRPr="00E34CE9" w:rsidRDefault="00C225FF" w:rsidP="00864E58">
                        <w:pPr>
                          <w:rPr>
                            <w:sz w:val="20"/>
                            <w:szCs w:val="20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______________ </w:t>
                        </w:r>
                        <w:r w:rsidR="00864E58" w:rsidRPr="00E34CE9">
                          <w:rPr>
                            <w:sz w:val="20"/>
                            <w:szCs w:val="20"/>
                            <w:lang w:val="uk-UA"/>
                          </w:rPr>
                          <w:t>Олег ЖИРУН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62C2B7F7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0C8C69E6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3A0D339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277FEBF0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718B1ABF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008DF2F3" w14:textId="77777777" w:rsidR="00C225FF" w:rsidRPr="00E34CE9" w:rsidRDefault="00C225FF" w:rsidP="0014099E">
                        <w:pPr>
                          <w:rPr>
                            <w:sz w:val="20"/>
                            <w:szCs w:val="20"/>
                          </w:rPr>
                        </w:pP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«____» _______________20</w:t>
                        </w:r>
                        <w:r w:rsidR="00864E58" w:rsidRPr="00E34CE9">
                          <w:rPr>
                            <w:sz w:val="20"/>
                            <w:szCs w:val="20"/>
                            <w:lang w:val="uk-UA"/>
                          </w:rPr>
                          <w:t>2</w:t>
                        </w:r>
                        <w:r w:rsidR="0014099E" w:rsidRPr="00E34CE9">
                          <w:rPr>
                            <w:sz w:val="20"/>
                            <w:szCs w:val="20"/>
                            <w:lang w:val="uk-UA"/>
                          </w:rPr>
                          <w:t>4</w:t>
                        </w:r>
                        <w:r w:rsidR="00864E58"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</w:t>
                        </w:r>
                        <w:r w:rsidRPr="00E34CE9">
                          <w:rPr>
                            <w:sz w:val="20"/>
                            <w:szCs w:val="20"/>
                            <w:lang w:val="uk-UA"/>
                          </w:rPr>
                          <w:t xml:space="preserve"> р.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60ADF492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14:paraId="39FD6C0B" w14:textId="77777777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01C747DE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551CC2AC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4B653513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04B1FCA9" w14:textId="77777777" w:rsidR="00C225FF" w:rsidRDefault="00C225FF" w:rsidP="0080568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3B36A24E" w14:textId="77777777"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14:paraId="4A26B671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C225FF" w14:paraId="6C10714E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75C73DC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7799882D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80A2FD7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9DA30F0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9414E4" w14:textId="77777777" w:rsidR="00C225FF" w:rsidRDefault="00C225FF" w:rsidP="00805688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5F26763" w14:textId="77777777" w:rsidR="00C225FF" w:rsidRDefault="00C225FF" w:rsidP="00805688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F7524C6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3A8110C4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DD7B21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66D75CBD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6F0DB6B1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C26A40D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1707B62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33A57C4" w14:textId="77777777" w:rsidR="00C225FF" w:rsidRDefault="00C225FF" w:rsidP="00805688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045A2BD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31C4A149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046D1389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67932A8F" w14:textId="77777777" w:rsidR="00C225FF" w:rsidRDefault="00C225FF" w:rsidP="00805688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3D4AE35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612BDD3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AD1E556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157FF18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7E1F017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5ECF2988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5F6C3BF8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564579C0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____________________  </w:t>
                  </w:r>
                  <w:proofErr w:type="spellStart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Грицишин</w:t>
                  </w:r>
                  <w:proofErr w:type="spell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425CA0BA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68EE193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70B4B8" w14:textId="77777777"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18D1DB7A" w14:textId="77777777"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5DD88A0" w14:textId="77777777" w:rsidR="00C225FF" w:rsidRDefault="00C225FF" w:rsidP="00805688">
                  <w:pPr>
                    <w:snapToGrid w:val="0"/>
                  </w:pPr>
                </w:p>
              </w:tc>
            </w:tr>
            <w:tr w:rsidR="00C225FF" w14:paraId="6C279079" w14:textId="77777777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C792437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5E6F3BB4" w14:textId="77777777"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proofErr w:type="gramStart"/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</w:t>
                  </w:r>
                  <w:proofErr w:type="gram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 </w:t>
                  </w:r>
                  <w:r>
                    <w:rPr>
                      <w:color w:val="FFFFFF"/>
                      <w:sz w:val="14"/>
                      <w:szCs w:val="14"/>
                    </w:rPr>
                    <w:t>»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6C524D8B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2C75AF94" w14:textId="77777777"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9DD91C4" w14:textId="77777777"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042DCD3F" w14:textId="77777777" w:rsidR="00C225FF" w:rsidRDefault="00C225FF" w:rsidP="00805688">
                  <w:pPr>
                    <w:snapToGrid w:val="0"/>
                  </w:pPr>
                </w:p>
              </w:tc>
            </w:tr>
          </w:tbl>
          <w:p w14:paraId="44DE60B3" w14:textId="77777777" w:rsidR="00C225FF" w:rsidRDefault="00C225FF" w:rsidP="00805688"/>
        </w:tc>
      </w:tr>
    </w:tbl>
    <w:p w14:paraId="3E4AD348" w14:textId="77777777" w:rsidR="00C225FF" w:rsidRDefault="00C225FF" w:rsidP="00C225FF">
      <w:pPr>
        <w:pStyle w:val="a3"/>
        <w:jc w:val="left"/>
      </w:pPr>
    </w:p>
    <w:p w14:paraId="579852F0" w14:textId="77777777" w:rsidR="00C225FF" w:rsidRDefault="00C225FF" w:rsidP="00C225FF">
      <w:pPr>
        <w:pStyle w:val="a3"/>
      </w:pPr>
      <w:r>
        <w:t>Фінансовий план підприємства</w:t>
      </w:r>
    </w:p>
    <w:p w14:paraId="09B29C9B" w14:textId="77777777" w:rsidR="00C225FF" w:rsidRDefault="00C225FF" w:rsidP="00C225FF">
      <w:pPr>
        <w:pStyle w:val="a3"/>
      </w:pPr>
      <w:r>
        <w:t>на 202</w:t>
      </w:r>
      <w:r w:rsidR="007650D5">
        <w:t>5</w:t>
      </w:r>
      <w:r>
        <w:t xml:space="preserve"> рік</w:t>
      </w:r>
    </w:p>
    <w:p w14:paraId="242E8A80" w14:textId="77777777" w:rsidR="00C225FF" w:rsidRDefault="00C225FF" w:rsidP="00C225FF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C225FF" w14:paraId="73909F3F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4201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6FCF4EFE" w14:textId="77777777" w:rsidR="00C225FF" w:rsidRDefault="00C225FF" w:rsidP="008056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5B28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«Савранський центр первинної медико-санітарної допомоги».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41B86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C225FF" w14:paraId="00261F57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1D3D" w14:textId="77777777" w:rsidR="00C225FF" w:rsidRDefault="00C225FF" w:rsidP="00805688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06F9F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70505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87DFE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38147602</w:t>
            </w:r>
          </w:p>
        </w:tc>
      </w:tr>
      <w:tr w:rsidR="00C225FF" w14:paraId="495F0582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D0A92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B653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Охорона </w:t>
            </w:r>
            <w:proofErr w:type="spellStart"/>
            <w:r>
              <w:rPr>
                <w:sz w:val="20"/>
                <w:lang w:val="uk-UA"/>
              </w:rPr>
              <w:t>здоров</w:t>
            </w:r>
            <w:proofErr w:type="spellEnd"/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61571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16790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64413217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325A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F96A3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2D34A" w14:textId="77777777"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0A32F" w14:textId="77777777"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14:paraId="176C0106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B8B66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FA93E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proofErr w:type="spellStart"/>
            <w:r>
              <w:rPr>
                <w:sz w:val="18"/>
                <w:szCs w:val="18"/>
                <w:lang w:val="uk-UA"/>
              </w:rPr>
              <w:t>Савравнь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C5330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43F6" w14:textId="77777777"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86.21</w:t>
            </w:r>
          </w:p>
        </w:tc>
      </w:tr>
      <w:tr w:rsidR="00C225FF" w14:paraId="3D8C088A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EFB0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B08BB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3-18-20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C6F3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2A07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689C3CA4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603D" w14:textId="77777777"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8D04A" w14:textId="77777777"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Лещенко Валентина Борисівна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B6F56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B28E2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14:paraId="73AD0FFB" w14:textId="77777777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F57EA" w14:textId="77777777" w:rsidR="00C225FF" w:rsidRDefault="00C225FF" w:rsidP="00805688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7AE8" w14:textId="77777777"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  <w:p w14:paraId="61B3FA62" w14:textId="77777777" w:rsidR="00C225FF" w:rsidRDefault="00C225FF" w:rsidP="00805688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7537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A33C" w14:textId="77777777"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514B128F" w14:textId="77777777" w:rsidR="00C225FF" w:rsidRDefault="00C225FF" w:rsidP="00C225FF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961"/>
        <w:gridCol w:w="1032"/>
        <w:gridCol w:w="996"/>
        <w:gridCol w:w="1105"/>
      </w:tblGrid>
      <w:tr w:rsidR="00C225FF" w14:paraId="3C70892B" w14:textId="77777777" w:rsidTr="00805688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D3E3" w14:textId="77777777" w:rsidR="00C225FF" w:rsidRDefault="00C225FF" w:rsidP="00805688">
            <w:pPr>
              <w:snapToGrid w:val="0"/>
              <w:jc w:val="center"/>
            </w:pPr>
          </w:p>
          <w:p w14:paraId="3BB4806F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FFB6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CEA38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68F2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D677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C225FF" w14:paraId="28BE9857" w14:textId="77777777" w:rsidTr="00534F16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B0CD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956C0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1BCC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3B42C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3D753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84EBD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17C5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84C7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C225FF" w14:paraId="3DF1A3D6" w14:textId="77777777" w:rsidTr="00534F16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71779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C5CF0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6572D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B3A15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FE37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83B80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F8E32" w14:textId="77777777"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CED5" w14:textId="77777777"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C225FF" w14:paraId="0A6539B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71624" w14:textId="77777777"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95545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90B03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84EDA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5D616" w14:textId="77777777"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3027B" w14:textId="77777777"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2DF28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7DD64" w14:textId="77777777"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B3368" w14:paraId="6CE26542" w14:textId="77777777" w:rsidTr="00534F16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63189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3CB311CD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14:paraId="3CBEC11C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7D032EA1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7E20C00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74FD1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281EBFD0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B16195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5F974DC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  <w:p w14:paraId="3E04ECB2" w14:textId="77777777" w:rsidR="009B3368" w:rsidRDefault="009B3368" w:rsidP="009B3368">
            <w:pPr>
              <w:rPr>
                <w:color w:val="000000"/>
                <w:sz w:val="18"/>
                <w:szCs w:val="18"/>
                <w:lang w:val="uk-UA"/>
              </w:rPr>
            </w:pPr>
          </w:p>
          <w:p w14:paraId="5DF93B2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7276,824</w:t>
            </w:r>
          </w:p>
          <w:p w14:paraId="3D5F6D3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2143,28</w:t>
            </w:r>
          </w:p>
          <w:p w14:paraId="10ED77E1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1C9C41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41A30EDA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9857,152</w:t>
            </w:r>
          </w:p>
          <w:p w14:paraId="277DA59A" w14:textId="77777777" w:rsidR="009B3368" w:rsidRDefault="009B3368" w:rsidP="009B3368">
            <w:pPr>
              <w:rPr>
                <w:color w:val="000000"/>
                <w:sz w:val="18"/>
                <w:szCs w:val="18"/>
                <w:lang w:val="uk-UA"/>
              </w:rPr>
            </w:pPr>
          </w:p>
          <w:p w14:paraId="1A46D32C" w14:textId="77777777" w:rsidR="009B3368" w:rsidRDefault="005A2E23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7690,469</w:t>
            </w:r>
          </w:p>
          <w:p w14:paraId="2A200ABD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2270,780</w:t>
            </w:r>
          </w:p>
          <w:p w14:paraId="2A48C0A4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130E1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A10A99A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5C474E9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369EC1EF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1889,093</w:t>
            </w:r>
          </w:p>
          <w:p w14:paraId="0382C7D1" w14:textId="77777777" w:rsidR="009B3368" w:rsidRDefault="005A2E23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4B38562C" w14:textId="77777777" w:rsidR="009B3368" w:rsidRPr="009712F2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4EA722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236E9254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63F06539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18682B34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1889,093</w:t>
            </w:r>
          </w:p>
          <w:p w14:paraId="6F4E2827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24675E33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95921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01121B61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2EB1135C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A406FF6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1899,093</w:t>
            </w:r>
          </w:p>
          <w:p w14:paraId="751416E7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567,695</w:t>
            </w:r>
          </w:p>
          <w:p w14:paraId="1EBF9F0B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53E0A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369E5B1" w14:textId="77777777" w:rsidR="009B3368" w:rsidRPr="009712F2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2464,288</w:t>
            </w:r>
          </w:p>
          <w:p w14:paraId="209D8BE6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70CACCD" w14:textId="77777777" w:rsidR="009B3368" w:rsidRDefault="00EB707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1899,093</w:t>
            </w:r>
          </w:p>
          <w:p w14:paraId="1C4E21CC" w14:textId="77777777" w:rsidR="009B3368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569,695</w:t>
            </w:r>
          </w:p>
          <w:p w14:paraId="7C73431B" w14:textId="77777777" w:rsidR="009B3368" w:rsidRDefault="009B3368" w:rsidP="009B33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</w:tr>
      <w:tr w:rsidR="009B3368" w14:paraId="11526AB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377F5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C9E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7328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504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AD18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5C29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740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CB9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68D960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5D889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0CD9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D1C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965D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53B3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D371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7818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56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2F44A88" w14:textId="77777777" w:rsidTr="00534F16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9D7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332B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DE88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D87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4FBF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410B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24DB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59E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6DB0CE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C20E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7A53A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A4AFB" w14:textId="77777777" w:rsidR="009B3368" w:rsidRPr="009B2044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B5FC3" w14:textId="77777777" w:rsidR="009B3368" w:rsidRPr="009B2044" w:rsidRDefault="00395AF6" w:rsidP="00395AF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9991,253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5C137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1ABE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DAF7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1DF4" w14:textId="77777777" w:rsidR="009B3368" w:rsidRPr="00A630AD" w:rsidRDefault="00395AF6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2497,813</w:t>
            </w:r>
          </w:p>
        </w:tc>
      </w:tr>
      <w:tr w:rsidR="009B3368" w14:paraId="093104E7" w14:textId="77777777" w:rsidTr="00534F16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9FB84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2C062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B49BD" w14:textId="77777777" w:rsidR="009B3368" w:rsidRPr="009B2044" w:rsidRDefault="009B336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8C535" w14:textId="77777777" w:rsidR="009B3368" w:rsidRPr="009B2044" w:rsidRDefault="00353608" w:rsidP="009B336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99</w:t>
            </w:r>
            <w:r w:rsidR="00EB7076">
              <w:rPr>
                <w:color w:val="000000"/>
                <w:sz w:val="18"/>
                <w:szCs w:val="18"/>
                <w:lang w:val="uk-UA"/>
              </w:rPr>
              <w:t>98,772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24B29" w14:textId="77777777" w:rsidR="009B3368" w:rsidRDefault="00EB7076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A339F" w14:textId="77777777" w:rsidR="009B3368" w:rsidRDefault="000C6957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</w:t>
            </w:r>
            <w:r w:rsidR="009B6EB9">
              <w:rPr>
                <w:color w:val="000000"/>
                <w:sz w:val="18"/>
                <w:szCs w:val="18"/>
                <w:lang w:val="uk-UA"/>
              </w:rPr>
              <w:t>9</w:t>
            </w:r>
            <w:r w:rsidR="00EB7076">
              <w:rPr>
                <w:color w:val="000000"/>
                <w:sz w:val="18"/>
                <w:szCs w:val="18"/>
                <w:lang w:val="uk-UA"/>
              </w:rPr>
              <w:t>9,692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186D" w14:textId="77777777" w:rsidR="009B3368" w:rsidRDefault="00EB7076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FA3F" w14:textId="77777777" w:rsidR="009B3368" w:rsidRDefault="00353608" w:rsidP="009B336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2499,693</w:t>
            </w:r>
          </w:p>
        </w:tc>
      </w:tr>
      <w:tr w:rsidR="009B3368" w14:paraId="7A9DCC5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5C65E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E3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67AC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0113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108F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145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C211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51B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F22C30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4112D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3A56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DCAF2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F6DEB" w14:textId="77777777" w:rsidR="009B3368" w:rsidRDefault="00395AF6" w:rsidP="009B3368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417,90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BF91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9E66E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9F21C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0871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</w:tr>
      <w:tr w:rsidR="009B3368" w14:paraId="404A366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08D34" w14:textId="77777777" w:rsidR="009B3368" w:rsidRPr="00915D6D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5DD6F" w14:textId="77777777" w:rsidR="009B3368" w:rsidRDefault="009B3368" w:rsidP="009B3368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CA11F" w14:textId="77777777" w:rsidR="009B3368" w:rsidRPr="00302ECC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E0C23" w14:textId="77777777" w:rsidR="009B3368" w:rsidRPr="00302ECC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7228,625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6785" w14:textId="77777777" w:rsidR="009B3368" w:rsidRPr="00046F19" w:rsidRDefault="00395AF6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</w:t>
            </w:r>
            <w:r w:rsidR="0010114A">
              <w:rPr>
                <w:color w:val="333333"/>
                <w:sz w:val="18"/>
                <w:szCs w:val="18"/>
                <w:lang w:val="uk-UA"/>
              </w:rPr>
              <w:t>807,157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413C2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ED64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EF17" w14:textId="77777777" w:rsidR="009B3368" w:rsidRPr="00046F19" w:rsidRDefault="0010114A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</w:tr>
      <w:tr w:rsidR="009B3368" w14:paraId="05437002" w14:textId="77777777" w:rsidTr="00534F16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6AAD1" w14:textId="77777777" w:rsidR="009B3368" w:rsidRPr="0073321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40F1B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47052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6011C" w14:textId="77777777" w:rsidR="009B3368" w:rsidRPr="00FC2805" w:rsidRDefault="00FC2805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1590,297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56ACF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F66A9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2249B" w14:textId="77777777" w:rsidR="009B3368" w:rsidRPr="00FC2805" w:rsidRDefault="00FC2805" w:rsidP="009B3368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32587" w14:textId="77777777" w:rsidR="009B3368" w:rsidRPr="00FC2805" w:rsidRDefault="00FC2805" w:rsidP="00FC280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</w:tr>
      <w:tr w:rsidR="009B3368" w14:paraId="6D15A935" w14:textId="77777777" w:rsidTr="00534F16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CA68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DBD3F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1EDCE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CE275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83,80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8E8E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18E3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A96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8A97" w14:textId="77777777" w:rsidR="009B3368" w:rsidRPr="00FC2805" w:rsidRDefault="00395AF6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</w:tr>
      <w:tr w:rsidR="009B3368" w14:paraId="546537EE" w14:textId="77777777" w:rsidTr="00534F16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934B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91273" w14:textId="77777777" w:rsidR="009B3368" w:rsidRDefault="009B3368" w:rsidP="009B336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8CE1" w14:textId="77777777" w:rsidR="009B3368" w:rsidRPr="00FC2805" w:rsidRDefault="009B3368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AA267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678,150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51D44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076FE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1DE72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F6BBD" w14:textId="77777777" w:rsidR="009B3368" w:rsidRPr="00FC2805" w:rsidRDefault="00603F30" w:rsidP="009B336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</w:tr>
      <w:tr w:rsidR="009B3368" w14:paraId="10ED9819" w14:textId="77777777" w:rsidTr="00534F16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F927B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35D8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83D58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61403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A9606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A4357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62E4F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4E0A" w14:textId="77777777" w:rsidR="009B3368" w:rsidRPr="00FC2805" w:rsidRDefault="009B3368" w:rsidP="009B3368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9B3368" w14:paraId="746EA66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0AEF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599F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171B4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3C45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B93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E4AE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B295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269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570807A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3A48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C7FE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4849C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0228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93DF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A9A6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11B7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356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059337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A991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DD4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B6D7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606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6E22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FDB7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385D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DCB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126C5F3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91D4D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5D33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3A57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F959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A365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2AA23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5E7A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54A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33F23E2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E43D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E183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34F1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E1B24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229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01E5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9235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E50E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52EE33B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E25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F2D90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3CB5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CED9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3DF5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22B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9B335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C9AD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097B5A5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26EB0" w14:textId="77777777" w:rsidR="009B3368" w:rsidRDefault="009B3368" w:rsidP="009B3368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D17CC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6E05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9E1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3619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42B1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B22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314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2553C60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587A8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Адміністративні витрати </w:t>
            </w:r>
          </w:p>
          <w:p w14:paraId="72721FE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DF18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6919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C42B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95AA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7742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02B4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9093A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6CEAC2B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08064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A363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FF86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8BE3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0C1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9919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3F8A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A0A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009E341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BD799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AAD3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436B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4614D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597D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E2CC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7BD4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476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2A69D9B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1A2A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AFA3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E628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6BE9F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B961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ACF8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77ED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C5D2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13541FF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7AE4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1558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A21C3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DFEE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874D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AAFC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74CA7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48AF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9B3368" w14:paraId="2B8FDC5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1DD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B146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8A10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7224C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BAEC0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E03B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012A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77E9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4C8F933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E65F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B283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B29EE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436DF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9F7AE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FB2E9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F99A4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124E" w14:textId="77777777" w:rsidR="009B3368" w:rsidRDefault="009B3368" w:rsidP="009B336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47B6818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D0293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8B4B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9BF3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D96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38C1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F07C6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A119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D148" w14:textId="77777777" w:rsidR="009B3368" w:rsidRDefault="009B3368" w:rsidP="009B336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9B3368" w14:paraId="7EB10DA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532F3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0729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BED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9F9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9E5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EC1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9D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327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606902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4A55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6E75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7044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BC6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4304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CA4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86E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7EA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2FB343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447A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DFA0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DE45E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EAD8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3396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D20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DBAC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3986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ED4012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DDDD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3869A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F761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260B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633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9B88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9323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54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1CF941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E37B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C914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DCE78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6B99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ADA8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75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831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EE1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4C4FAA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0D34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628F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E505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E7B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AE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6308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FBF4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A98C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143769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03D52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06CD412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9C1F3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24B04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93B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3ED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225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07C5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CC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FB22BA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A228E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656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15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70F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DCD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4449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77E8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E44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6CFCD1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2A86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2F96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856A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FF66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C31F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6CB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842C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C2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242029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C408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44BF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3232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8D3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02C0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62C0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43C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A001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DAF1B5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B2AD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7197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A2175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27D5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E50F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5B51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1935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616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831285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A24B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3DE9E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1A8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1F1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0E7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E0B2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E16E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956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46D7B79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5CF8E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8194F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FB14F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1FF3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915D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85ED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AD6E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981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BD3A57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6ACBF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DE26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4043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216D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3B2D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0AF6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6FA2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B4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DC2ACB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F9EA7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6150D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2904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E31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9664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6ED4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352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704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1BAA22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8A9D2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9FC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86702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A4E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6D7F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89C8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92FB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98A4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E946E6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9733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16D3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811A1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12D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5D67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285C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1F8D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D44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ACE6F2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C5CD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3059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95496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EA7D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A3A3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8895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A2A1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CF6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EE933F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DE61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ED83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9EA42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CC10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584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A13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045E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753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816CFC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C9621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8375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F1BA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3DD5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EEAA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D14A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D706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D17C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773C196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E5AB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9F7C5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EE59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EA58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FD8D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C86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08A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1A4C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02D7D4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412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4EB4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E51FD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47D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C5FA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ED9E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9F79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335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5A35B1E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AE8C7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0DCC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1B66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E47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0D10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ED15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165A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4F8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40066E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7C0A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255B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0E79B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1ED1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65A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5402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A465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990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0D87D24D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9C540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10DC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A69DA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BB2E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A1DA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1820A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68DB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049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388938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B855A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79C13" w14:textId="77777777" w:rsidR="009B3368" w:rsidRDefault="009B3368" w:rsidP="009B3368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B383A" w14:textId="77777777" w:rsidR="009B3368" w:rsidRDefault="009B3368" w:rsidP="009B3368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8F3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59A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B7D2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D8E1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26C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0B5E42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F8A16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1601C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0DE27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738A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68C7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73A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E8EE2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599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4D54367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E6E0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FF5C9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4E16F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928C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4E4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FDAE0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C6CF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CEBF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D21AC7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A831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3FFF8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F952D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AAF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E097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F63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E5E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137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26E75A9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2976B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7A83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CC5E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1282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E35F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8F77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1C3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96C9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1CAD955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BDB4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80D0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7D3E1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8238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79BC7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01C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1ED84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A4D8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3A87403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5E34C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DAE27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EFC50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26381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0088E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50E5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523B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B93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6401D26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641E8" w14:textId="77777777" w:rsidR="009B3368" w:rsidRDefault="009B3368" w:rsidP="009B336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</w:t>
            </w:r>
            <w:r w:rsidR="00603F30">
              <w:rPr>
                <w:sz w:val="18"/>
                <w:szCs w:val="18"/>
                <w:lang w:val="uk-UA"/>
              </w:rPr>
              <w:t xml:space="preserve">ни прибутку до бюджету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64A1" w14:textId="77777777" w:rsidR="009B3368" w:rsidRDefault="009B3368" w:rsidP="009B336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05E5C" w14:textId="77777777" w:rsidR="009B3368" w:rsidRDefault="009B3368" w:rsidP="009B336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0E29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754D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DD886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86673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EE1F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B3368" w14:paraId="77B48220" w14:textId="77777777" w:rsidTr="00534F16">
        <w:trPr>
          <w:trHeight w:val="39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D3FF" w14:textId="77777777" w:rsidR="009B3368" w:rsidRDefault="009B3368" w:rsidP="009B336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EACE9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C473B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55B1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3F46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904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8F2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3D75" w14:textId="77777777" w:rsidR="009B3368" w:rsidRDefault="009B3368" w:rsidP="009B336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7B44CCD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0F08C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0C7E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10B40" w14:textId="77777777" w:rsidR="00EB7076" w:rsidRDefault="00EB7076" w:rsidP="00EB7076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9690C" w14:textId="77777777" w:rsidR="00EB7076" w:rsidRDefault="00EB7076" w:rsidP="00EB7076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417,90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FC030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CA835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DF0FD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FDF0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104,475</w:t>
            </w:r>
          </w:p>
        </w:tc>
      </w:tr>
      <w:tr w:rsidR="00EB7076" w14:paraId="63F945F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2EFE8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A59BE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1AC49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B3354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7228,625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CE9F1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7A6E2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9E7E5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1414" w14:textId="77777777" w:rsidR="00EB7076" w:rsidRPr="00046F1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1807,156</w:t>
            </w:r>
          </w:p>
        </w:tc>
      </w:tr>
      <w:tr w:rsidR="00EB7076" w14:paraId="4C8A624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CFFF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5C47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FA3C9" w14:textId="77777777" w:rsidR="00EB7076" w:rsidRPr="00302EC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2E9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1590,297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6FECA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98478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BB774" w14:textId="77777777" w:rsidR="00EB7076" w:rsidRPr="00FC2805" w:rsidRDefault="00EB7076" w:rsidP="00EB7076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9809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397,574</w:t>
            </w:r>
          </w:p>
        </w:tc>
      </w:tr>
      <w:tr w:rsidR="00EB7076" w14:paraId="5C45C167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8B21A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582C3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63B4D" w14:textId="77777777" w:rsidR="00EB7076" w:rsidRPr="007564A9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D9EE3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83,80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540DB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5FBF5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FBD25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17CD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C2805">
              <w:rPr>
                <w:color w:val="000000" w:themeColor="text1"/>
                <w:sz w:val="18"/>
                <w:szCs w:val="18"/>
                <w:lang w:val="uk-UA"/>
              </w:rPr>
              <w:t>20,95</w:t>
            </w:r>
          </w:p>
        </w:tc>
      </w:tr>
      <w:tr w:rsidR="00EB7076" w14:paraId="258D664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97384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18CC3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1C76B" w14:textId="77777777" w:rsidR="00EB7076" w:rsidRPr="001E60DC" w:rsidRDefault="00EB7076" w:rsidP="00EB7076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C1EA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678,150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AAC8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4AAC0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75766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C11E" w14:textId="77777777" w:rsidR="00EB7076" w:rsidRPr="00FC2805" w:rsidRDefault="00EB7076" w:rsidP="00EB707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169,538</w:t>
            </w:r>
          </w:p>
        </w:tc>
      </w:tr>
      <w:tr w:rsidR="00EB7076" w14:paraId="19199708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A7FF9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C51C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AA685" w14:textId="77777777" w:rsidR="00EB7076" w:rsidRPr="009B2044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32AFD" w14:textId="77777777" w:rsidR="00EB7076" w:rsidRPr="009B2044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4EA40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B77E3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02C0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D5DF1" w14:textId="77777777" w:rsidR="00EB7076" w:rsidRDefault="00EB7076" w:rsidP="00EB70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EB7076" w14:paraId="3B47BF1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3D564" w14:textId="77777777" w:rsidR="00EB7076" w:rsidRDefault="00EB7076" w:rsidP="00EB7076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E1BBE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B2DA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238A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43D3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DBCC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F40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5A2E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6A4558A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A3476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B76AC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47C39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E8B7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86E4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A854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81AE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D2AF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EB7335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62D13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BECCC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81F1B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E41A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A4EC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D2CB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85AA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255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4F3A01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8E440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930B6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E783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644A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555E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D231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B8D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72D5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545693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1C728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22ED6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167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5BEB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3137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F2B3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99C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D8A0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2ECF92C2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1422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4E68F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DBB7E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E857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25AD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4415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CD41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7CD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8EC1475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F4F7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B956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4D71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7AF8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5D93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9C5C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4433F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4B0B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505E500B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73EA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0C6A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2BF8D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B62D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C553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DB07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69EE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6CD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3F304C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18AF7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FED3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89702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5DD9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32E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5855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8386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FE37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F490A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2D19D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038AC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AE0A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02B1" w14:textId="77777777" w:rsidR="00EB7076" w:rsidRDefault="00EB7076" w:rsidP="00EB7076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917B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ACE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56AC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978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50B1925F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3DBCE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5F6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C085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FAC0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81A42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41DE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C358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D891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7E45451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91DE1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C12A2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BF25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8D6A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2B1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14049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F5D5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A088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069EE6C4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777D7" w14:textId="77777777" w:rsidR="00EB7076" w:rsidRDefault="00EB7076" w:rsidP="00EB707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7C3D44D9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3F8D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DF4D7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B62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77633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E4F8E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EC9F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BD61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1F3B55B0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7AD58" w14:textId="77777777" w:rsidR="00EB7076" w:rsidRDefault="00EB7076" w:rsidP="00EB707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1CF07" w14:textId="77777777" w:rsidR="00EB7076" w:rsidRDefault="00EB7076" w:rsidP="00EB7076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1304" w14:textId="77777777" w:rsidR="00EB7076" w:rsidRDefault="00EB7076" w:rsidP="00EB7076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4145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2AC1D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1A947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7F358" w14:textId="77777777" w:rsidR="00EB7076" w:rsidRDefault="00EB7076" w:rsidP="00EB7076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35B0" w14:textId="77777777" w:rsidR="00EB7076" w:rsidRDefault="00EB7076" w:rsidP="00EB7076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EB7076" w14:paraId="706BC42A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315FB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1E3F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8051F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2C83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D648B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72938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4BF1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4D77" w14:textId="77777777" w:rsidR="00EB7076" w:rsidRPr="001403B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</w:tr>
      <w:tr w:rsidR="00EB7076" w:rsidRPr="00B06B94" w14:paraId="4496D491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17BDC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9A9D2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C3B8" w14:textId="77777777" w:rsidR="00EB7076" w:rsidRPr="00FF4E7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528F0" w14:textId="77777777" w:rsidR="00EB7076" w:rsidRPr="00FF4E7F" w:rsidRDefault="00EB7076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0306A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E3950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96DA1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A2D7" w14:textId="77777777" w:rsidR="00EB7076" w:rsidRPr="00FF4E7F" w:rsidRDefault="00E70BE4" w:rsidP="00EB70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12561,9</w:t>
            </w:r>
          </w:p>
        </w:tc>
      </w:tr>
      <w:tr w:rsidR="00EB7076" w14:paraId="1584A5EC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9CEF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269FE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92810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2D224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4913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482D6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C35FD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01A7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B7076" w14:paraId="37D2515E" w14:textId="7777777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DFBEB" w14:textId="77777777" w:rsidR="00EB7076" w:rsidRDefault="00EB7076" w:rsidP="00EB7076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62E28" w14:textId="77777777" w:rsidR="00EB7076" w:rsidRDefault="00EB7076" w:rsidP="00EB7076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56874" w14:textId="77777777" w:rsidR="00EB7076" w:rsidRDefault="00EB7076" w:rsidP="00EB7076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525A0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12BCA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B4D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C128C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0484B" w14:textId="77777777" w:rsidR="00EB7076" w:rsidRDefault="00EB7076" w:rsidP="00EB707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1A88611C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7D024077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5A701881" w14:textId="77777777" w:rsidR="00E70BE4" w:rsidRDefault="00E70BE4" w:rsidP="00C225FF">
      <w:pPr>
        <w:jc w:val="both"/>
        <w:rPr>
          <w:b/>
          <w:sz w:val="20"/>
          <w:lang w:val="uk-UA"/>
        </w:rPr>
      </w:pPr>
    </w:p>
    <w:p w14:paraId="1968EFB2" w14:textId="77777777" w:rsidR="00E70BE4" w:rsidRDefault="00E70BE4" w:rsidP="00C225FF">
      <w:pPr>
        <w:jc w:val="both"/>
        <w:rPr>
          <w:b/>
          <w:sz w:val="20"/>
          <w:lang w:val="uk-UA"/>
        </w:rPr>
      </w:pPr>
    </w:p>
    <w:p w14:paraId="6B97F572" w14:textId="77777777" w:rsidR="00C225FF" w:rsidRDefault="00C225FF" w:rsidP="00C225FF">
      <w:pPr>
        <w:jc w:val="both"/>
        <w:rPr>
          <w:sz w:val="20"/>
          <w:lang w:val="uk-UA"/>
        </w:rPr>
      </w:pPr>
    </w:p>
    <w:p w14:paraId="3FB007EE" w14:textId="77777777" w:rsidR="00C225FF" w:rsidRDefault="00C225FF" w:rsidP="00C225FF">
      <w:pPr>
        <w:jc w:val="both"/>
        <w:rPr>
          <w:b/>
          <w:sz w:val="20"/>
          <w:lang w:val="uk-UA"/>
        </w:rPr>
      </w:pPr>
    </w:p>
    <w:p w14:paraId="5F2D167E" w14:textId="77777777" w:rsidR="00C225FF" w:rsidRDefault="00C225FF" w:rsidP="00C225FF">
      <w:pPr>
        <w:jc w:val="both"/>
        <w:rPr>
          <w:sz w:val="20"/>
          <w:lang w:val="uk-UA"/>
        </w:rPr>
      </w:pPr>
    </w:p>
    <w:p w14:paraId="5FC4C23A" w14:textId="77777777" w:rsidR="00147F7E" w:rsidRDefault="00147F7E"/>
    <w:sectPr w:rsidR="00147F7E" w:rsidSect="00E34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20" w:bottom="1418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3A835" w14:textId="77777777" w:rsidR="00054857" w:rsidRDefault="00054857" w:rsidP="00E34CE9">
      <w:r>
        <w:separator/>
      </w:r>
    </w:p>
  </w:endnote>
  <w:endnote w:type="continuationSeparator" w:id="0">
    <w:p w14:paraId="488A677D" w14:textId="77777777" w:rsidR="00054857" w:rsidRDefault="00054857" w:rsidP="00E3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32858" w14:textId="77777777" w:rsidR="00E34CE9" w:rsidRDefault="00E34CE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213585"/>
      <w:docPartObj>
        <w:docPartGallery w:val="Page Numbers (Bottom of Page)"/>
        <w:docPartUnique/>
      </w:docPartObj>
    </w:sdtPr>
    <w:sdtContent>
      <w:p w14:paraId="09F2258E" w14:textId="31E2AA6F" w:rsidR="00E34CE9" w:rsidRDefault="00E34CE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E17132" w14:textId="77777777" w:rsidR="00E34CE9" w:rsidRDefault="00E34CE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0A47" w14:textId="77777777" w:rsidR="00E34CE9" w:rsidRDefault="00E34C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C91B3" w14:textId="77777777" w:rsidR="00054857" w:rsidRDefault="00054857" w:rsidP="00E34CE9">
      <w:r>
        <w:separator/>
      </w:r>
    </w:p>
  </w:footnote>
  <w:footnote w:type="continuationSeparator" w:id="0">
    <w:p w14:paraId="249DF769" w14:textId="77777777" w:rsidR="00054857" w:rsidRDefault="00054857" w:rsidP="00E34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83B7" w14:textId="77777777" w:rsidR="00E34CE9" w:rsidRDefault="00E34CE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D7BD" w14:textId="77777777" w:rsidR="00E34CE9" w:rsidRDefault="00E34CE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D87C2" w14:textId="77777777" w:rsidR="00E34CE9" w:rsidRDefault="00E34CE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7A"/>
    <w:rsid w:val="00054857"/>
    <w:rsid w:val="000B7D91"/>
    <w:rsid w:val="000C096E"/>
    <w:rsid w:val="000C6957"/>
    <w:rsid w:val="0010114A"/>
    <w:rsid w:val="0014099E"/>
    <w:rsid w:val="00147F7E"/>
    <w:rsid w:val="00224417"/>
    <w:rsid w:val="00323B65"/>
    <w:rsid w:val="00331B27"/>
    <w:rsid w:val="00353608"/>
    <w:rsid w:val="00395AF6"/>
    <w:rsid w:val="003D33C2"/>
    <w:rsid w:val="00426442"/>
    <w:rsid w:val="00485782"/>
    <w:rsid w:val="004A1819"/>
    <w:rsid w:val="004F79DF"/>
    <w:rsid w:val="00534F16"/>
    <w:rsid w:val="005A2E23"/>
    <w:rsid w:val="00603F30"/>
    <w:rsid w:val="006266D4"/>
    <w:rsid w:val="00634B46"/>
    <w:rsid w:val="007650D5"/>
    <w:rsid w:val="007A5A77"/>
    <w:rsid w:val="00864E58"/>
    <w:rsid w:val="009B3368"/>
    <w:rsid w:val="009B6EB9"/>
    <w:rsid w:val="00AD0E7A"/>
    <w:rsid w:val="00B64141"/>
    <w:rsid w:val="00C225FF"/>
    <w:rsid w:val="00C7095A"/>
    <w:rsid w:val="00CE2259"/>
    <w:rsid w:val="00D540AB"/>
    <w:rsid w:val="00E34CE9"/>
    <w:rsid w:val="00E70BE4"/>
    <w:rsid w:val="00E7183E"/>
    <w:rsid w:val="00EB7076"/>
    <w:rsid w:val="00ED0E74"/>
    <w:rsid w:val="00EF032D"/>
    <w:rsid w:val="00FA490F"/>
    <w:rsid w:val="00FC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C391"/>
  <w15:chartTrackingRefBased/>
  <w15:docId w15:val="{DA5E39D6-02A2-47F1-8C0C-09348609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5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E70B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0BE4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docdata">
    <w:name w:val="docdata"/>
    <w:aliases w:val="docy,v5,4787,baiaagaaboqcaaad6raaaax3eaaaaaaaaaaaaaaaaaaaaaaaaaaaaaaaaaaaaaaaaaaaaaaaaaaaaaaaaaaaaaaaaaaaaaaaaaaaaaaaaaaaaaaaaaaaaaaaaaaaaaaaaaaaaaaaaaaaaaaaaaaaaaaaaaaaaaaaaaaaaaaaaaaaaaaaaaaaaaaaaaaaaaaaaaaaaaaaaaaaaaaaaaaaaaaaaaaaaaaaaaaaaaaa"/>
    <w:basedOn w:val="a"/>
    <w:rsid w:val="006266D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Normal (Web)"/>
    <w:basedOn w:val="a"/>
    <w:uiPriority w:val="99"/>
    <w:semiHidden/>
    <w:unhideWhenUsed/>
    <w:rsid w:val="006266D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E34C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4CE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b">
    <w:name w:val="footer"/>
    <w:basedOn w:val="a"/>
    <w:link w:val="ac"/>
    <w:uiPriority w:val="99"/>
    <w:unhideWhenUsed/>
    <w:rsid w:val="00E34C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4CE9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B2F12-67B7-42C4-B05C-6DF8279B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2024-11-01T07:27:00Z</cp:lastPrinted>
  <dcterms:created xsi:type="dcterms:W3CDTF">2024-12-09T14:25:00Z</dcterms:created>
  <dcterms:modified xsi:type="dcterms:W3CDTF">2024-12-09T14:25:00Z</dcterms:modified>
</cp:coreProperties>
</file>