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331AB" w14:textId="77777777" w:rsidR="00EC5C90" w:rsidRPr="00ED5C80" w:rsidRDefault="002519A9" w:rsidP="00EC5C90">
      <w:pPr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EC5C90" w:rsidRPr="00ED5C80">
        <w:rPr>
          <w:bCs/>
          <w:sz w:val="20"/>
          <w:szCs w:val="20"/>
          <w:lang w:val="uk-UA"/>
        </w:rPr>
        <w:t>Додаток  №1</w:t>
      </w:r>
    </w:p>
    <w:p w14:paraId="2DA54277" w14:textId="77777777" w:rsidR="00EC5C90" w:rsidRPr="00ED5C80" w:rsidRDefault="00EC5C90" w:rsidP="00EC5C90">
      <w:pPr>
        <w:jc w:val="right"/>
        <w:rPr>
          <w:bCs/>
          <w:sz w:val="20"/>
          <w:szCs w:val="20"/>
          <w:lang w:val="uk-UA"/>
        </w:rPr>
      </w:pPr>
      <w:r w:rsidRPr="00ED5C80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до рішення сесії Савранської селищної ради    </w:t>
      </w:r>
    </w:p>
    <w:p w14:paraId="37F3A4CD" w14:textId="49FE1038" w:rsidR="00EC5C90" w:rsidRPr="00EC5C90" w:rsidRDefault="00EC5C90" w:rsidP="00EC5C90">
      <w:pPr>
        <w:jc w:val="right"/>
        <w:rPr>
          <w:bCs/>
          <w:sz w:val="20"/>
          <w:szCs w:val="20"/>
        </w:rPr>
      </w:pPr>
      <w:r w:rsidRPr="00ED5C80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від </w:t>
      </w:r>
      <w:r>
        <w:rPr>
          <w:bCs/>
          <w:sz w:val="20"/>
          <w:szCs w:val="20"/>
          <w:lang w:val="uk-UA"/>
        </w:rPr>
        <w:t>0</w:t>
      </w:r>
      <w:r w:rsidR="00947511">
        <w:rPr>
          <w:bCs/>
          <w:sz w:val="20"/>
          <w:szCs w:val="20"/>
          <w:lang w:val="uk-UA"/>
        </w:rPr>
        <w:t>5</w:t>
      </w:r>
      <w:r>
        <w:rPr>
          <w:bCs/>
          <w:sz w:val="20"/>
          <w:szCs w:val="20"/>
          <w:lang w:val="uk-UA"/>
        </w:rPr>
        <w:t>.12.2024</w:t>
      </w:r>
      <w:r w:rsidRPr="00ED5C80">
        <w:rPr>
          <w:bCs/>
          <w:sz w:val="20"/>
          <w:szCs w:val="20"/>
          <w:lang w:val="uk-UA"/>
        </w:rPr>
        <w:t xml:space="preserve"> року №</w:t>
      </w:r>
      <w:r>
        <w:rPr>
          <w:bCs/>
          <w:sz w:val="20"/>
          <w:szCs w:val="20"/>
          <w:lang w:val="uk-UA"/>
        </w:rPr>
        <w:t>291</w:t>
      </w:r>
      <w:r>
        <w:rPr>
          <w:bCs/>
          <w:sz w:val="20"/>
          <w:szCs w:val="20"/>
          <w:lang w:val="en-US"/>
        </w:rPr>
        <w:t>5</w:t>
      </w:r>
      <w:r>
        <w:rPr>
          <w:bCs/>
          <w:sz w:val="20"/>
          <w:szCs w:val="20"/>
          <w:lang w:val="uk-UA"/>
        </w:rPr>
        <w:t>-</w:t>
      </w:r>
      <w:r>
        <w:rPr>
          <w:bCs/>
          <w:sz w:val="20"/>
          <w:szCs w:val="20"/>
          <w:lang w:val="en-US"/>
        </w:rPr>
        <w:t>VIII</w:t>
      </w:r>
    </w:p>
    <w:p w14:paraId="35BDE06B" w14:textId="19061096" w:rsidR="00E71D11" w:rsidRPr="00EC5C90" w:rsidRDefault="00E71D11" w:rsidP="00EC5C90">
      <w:pPr>
        <w:rPr>
          <w:b/>
        </w:rPr>
      </w:pPr>
    </w:p>
    <w:p w14:paraId="50572F14" w14:textId="77777777" w:rsidR="00B429AC" w:rsidRPr="00EC5C90" w:rsidRDefault="00B429AC" w:rsidP="005871CF">
      <w:pPr>
        <w:rPr>
          <w:b/>
          <w:sz w:val="28"/>
          <w:szCs w:val="28"/>
          <w:lang w:val="uk-UA"/>
        </w:rPr>
      </w:pPr>
    </w:p>
    <w:p w14:paraId="3BB5F3AC" w14:textId="77777777" w:rsidR="00891482" w:rsidRPr="00EC5C90" w:rsidRDefault="00891482" w:rsidP="00083C56">
      <w:pPr>
        <w:jc w:val="center"/>
        <w:rPr>
          <w:b/>
          <w:sz w:val="28"/>
          <w:szCs w:val="28"/>
          <w:lang w:val="uk-UA"/>
        </w:rPr>
      </w:pPr>
      <w:r w:rsidRPr="00EC5C90">
        <w:rPr>
          <w:b/>
          <w:sz w:val="28"/>
          <w:szCs w:val="28"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14:paraId="4E51EC6B" w14:textId="77777777" w:rsidR="00660BA1" w:rsidRPr="00660BA1" w:rsidRDefault="00660BA1" w:rsidP="005871CF">
      <w:pPr>
        <w:rPr>
          <w:b/>
          <w:lang w:val="uk-UA"/>
        </w:rPr>
      </w:pPr>
    </w:p>
    <w:tbl>
      <w:tblPr>
        <w:tblW w:w="160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61"/>
        <w:gridCol w:w="783"/>
        <w:gridCol w:w="1847"/>
        <w:gridCol w:w="2082"/>
        <w:gridCol w:w="1712"/>
        <w:gridCol w:w="970"/>
        <w:gridCol w:w="996"/>
        <w:gridCol w:w="1099"/>
        <w:gridCol w:w="1525"/>
        <w:gridCol w:w="1168"/>
        <w:gridCol w:w="7"/>
        <w:gridCol w:w="985"/>
        <w:gridCol w:w="1418"/>
        <w:gridCol w:w="7"/>
      </w:tblGrid>
      <w:tr w:rsidR="001E2BFE" w:rsidRPr="00C10D07" w14:paraId="49DE3EF6" w14:textId="77777777" w:rsidTr="001E2BFE">
        <w:trPr>
          <w:gridAfter w:val="1"/>
          <w:wAfter w:w="7" w:type="dxa"/>
          <w:trHeight w:val="51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14:paraId="37E7A40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544" w:type="dxa"/>
            <w:gridSpan w:val="2"/>
            <w:shd w:val="clear" w:color="auto" w:fill="auto"/>
            <w:noWrap/>
            <w:vAlign w:val="center"/>
            <w:hideMark/>
          </w:tcPr>
          <w:p w14:paraId="4C8C949B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14:paraId="482DE602" w14:textId="77777777"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14:paraId="23DDC38E" w14:textId="77777777" w:rsidR="0029252C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</w:t>
            </w:r>
          </w:p>
          <w:p w14:paraId="0DA3D67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 земельної ділянки</w:t>
            </w:r>
          </w:p>
        </w:tc>
        <w:tc>
          <w:tcPr>
            <w:tcW w:w="2082" w:type="dxa"/>
            <w:vMerge w:val="restart"/>
            <w:shd w:val="clear" w:color="auto" w:fill="auto"/>
            <w:vAlign w:val="center"/>
            <w:hideMark/>
          </w:tcPr>
          <w:p w14:paraId="616819D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1712" w:type="dxa"/>
            <w:vMerge w:val="restart"/>
            <w:shd w:val="clear" w:color="auto" w:fill="auto"/>
            <w:vAlign w:val="center"/>
            <w:hideMark/>
          </w:tcPr>
          <w:p w14:paraId="71B4B2F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14:paraId="3C4351E0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5780" w:type="dxa"/>
            <w:gridSpan w:val="6"/>
            <w:shd w:val="clear" w:color="auto" w:fill="auto"/>
            <w:noWrap/>
            <w:vAlign w:val="center"/>
            <w:hideMark/>
          </w:tcPr>
          <w:p w14:paraId="7DA8E09A" w14:textId="77777777"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1E2BFE">
              <w:rPr>
                <w:b/>
                <w:sz w:val="18"/>
                <w:szCs w:val="18"/>
                <w:lang w:val="uk-UA"/>
              </w:rPr>
              <w:t xml:space="preserve"> за земельними угіддями</w:t>
            </w:r>
            <w:r w:rsidR="00B429AC">
              <w:rPr>
                <w:b/>
                <w:sz w:val="18"/>
                <w:szCs w:val="18"/>
                <w:lang w:val="uk-UA"/>
              </w:rPr>
              <w:t>, га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52BD792B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</w:t>
            </w:r>
            <w:r w:rsidR="00744F3D">
              <w:rPr>
                <w:sz w:val="18"/>
                <w:szCs w:val="18"/>
                <w:lang w:val="uk-UA"/>
              </w:rPr>
              <w:t xml:space="preserve">                      </w:t>
            </w:r>
            <w:r w:rsidRPr="00C10D07">
              <w:rPr>
                <w:sz w:val="18"/>
                <w:szCs w:val="18"/>
                <w:lang w:val="uk-UA"/>
              </w:rPr>
              <w:t xml:space="preserve">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1E2BFE" w:rsidRPr="00C10D07" w14:paraId="0E010D45" w14:textId="77777777" w:rsidTr="001E2BFE">
        <w:trPr>
          <w:gridAfter w:val="1"/>
          <w:wAfter w:w="7" w:type="dxa"/>
          <w:trHeight w:val="1020"/>
        </w:trPr>
        <w:tc>
          <w:tcPr>
            <w:tcW w:w="720" w:type="dxa"/>
            <w:vMerge/>
            <w:vAlign w:val="center"/>
            <w:hideMark/>
          </w:tcPr>
          <w:p w14:paraId="6E224320" w14:textId="77777777"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337601B6" w14:textId="77777777"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14:paraId="512C69EC" w14:textId="77777777"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1847" w:type="dxa"/>
            <w:vMerge/>
            <w:vAlign w:val="center"/>
            <w:hideMark/>
          </w:tcPr>
          <w:p w14:paraId="2FE87587" w14:textId="77777777"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03F17A03" w14:textId="77777777"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12" w:type="dxa"/>
            <w:vMerge/>
            <w:vAlign w:val="center"/>
            <w:hideMark/>
          </w:tcPr>
          <w:p w14:paraId="61E280E2" w14:textId="77777777"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497735FE" w14:textId="77777777"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14:paraId="7D5F2D95" w14:textId="77777777"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764A4F0" w14:textId="77777777"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7B18761B" w14:textId="77777777"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 гідротехнічними спорудами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7477F1BA" w14:textId="77777777" w:rsidR="001E2BFE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Низині заболочені </w:t>
            </w:r>
          </w:p>
          <w:p w14:paraId="38815997" w14:textId="77777777"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землі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556DAC8" w14:textId="77777777" w:rsidR="001E2BFE" w:rsidRDefault="001E2BFE" w:rsidP="001E2BFE">
            <w:pPr>
              <w:jc w:val="center"/>
              <w:rPr>
                <w:sz w:val="18"/>
                <w:szCs w:val="18"/>
                <w:lang w:val="uk-UA"/>
              </w:rPr>
            </w:pPr>
          </w:p>
          <w:p w14:paraId="00141E33" w14:textId="77777777" w:rsidR="001E2BFE" w:rsidRDefault="001E2BFE" w:rsidP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 ставками</w:t>
            </w:r>
          </w:p>
          <w:p w14:paraId="1ED74174" w14:textId="77777777" w:rsidR="001E2BFE" w:rsidRPr="00C10D07" w:rsidRDefault="001E2BFE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2F6B816" w14:textId="77777777" w:rsidR="001E2BFE" w:rsidRPr="00C10D07" w:rsidRDefault="001E2BFE">
            <w:pPr>
              <w:rPr>
                <w:sz w:val="18"/>
                <w:szCs w:val="18"/>
                <w:lang w:val="uk-UA"/>
              </w:rPr>
            </w:pPr>
          </w:p>
        </w:tc>
      </w:tr>
      <w:tr w:rsidR="001E2BFE" w:rsidRPr="00C10D07" w14:paraId="13C7D52F" w14:textId="77777777" w:rsidTr="001E2BFE">
        <w:trPr>
          <w:gridAfter w:val="1"/>
          <w:wAfter w:w="7" w:type="dxa"/>
          <w:trHeight w:val="300"/>
        </w:trPr>
        <w:tc>
          <w:tcPr>
            <w:tcW w:w="720" w:type="dxa"/>
            <w:shd w:val="clear" w:color="auto" w:fill="auto"/>
            <w:vAlign w:val="center"/>
          </w:tcPr>
          <w:p w14:paraId="5966CB69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964F96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83" w:type="dxa"/>
            <w:shd w:val="clear" w:color="auto" w:fill="auto"/>
            <w:vAlign w:val="center"/>
          </w:tcPr>
          <w:p w14:paraId="3C782288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7D18A9A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6CBF35EC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7E8481DC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C76E11D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7A6E9AE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95F9161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258EF90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8EB1911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E2D6C08" w14:textId="77777777" w:rsidR="001E2BFE" w:rsidRPr="00C10D07" w:rsidRDefault="00E53C34" w:rsidP="001E2B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964AFF" w14:textId="77777777" w:rsidR="001E2BFE" w:rsidRPr="00C10D07" w:rsidRDefault="00E53C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</w:t>
            </w:r>
          </w:p>
        </w:tc>
      </w:tr>
      <w:tr w:rsidR="001E2BFE" w:rsidRPr="00C10D07" w14:paraId="7783C8D9" w14:textId="77777777" w:rsidTr="001E2BFE">
        <w:trPr>
          <w:trHeight w:val="300"/>
        </w:trPr>
        <w:tc>
          <w:tcPr>
            <w:tcW w:w="13670" w:type="dxa"/>
            <w:gridSpan w:val="12"/>
            <w:shd w:val="clear" w:color="auto" w:fill="auto"/>
            <w:vAlign w:val="center"/>
            <w:hideMark/>
          </w:tcPr>
          <w:p w14:paraId="744A168E" w14:textId="77777777" w:rsidR="001E2BFE" w:rsidRPr="00A97B9A" w:rsidRDefault="001E2BFE" w:rsidP="009F2FA9">
            <w:pPr>
              <w:jc w:val="center"/>
              <w:rPr>
                <w:b/>
                <w:bCs/>
                <w:lang w:val="uk-UA"/>
              </w:rPr>
            </w:pPr>
            <w:r w:rsidRPr="00A97B9A">
              <w:rPr>
                <w:b/>
                <w:bCs/>
                <w:lang w:val="uk-UA"/>
              </w:rPr>
              <w:t>Савранська селищна рада Одеської області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50456A" w14:textId="77777777" w:rsidR="001E2BFE" w:rsidRPr="00A97B9A" w:rsidRDefault="001E2BFE" w:rsidP="001E2BFE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E2BFE" w:rsidRPr="00C10D07" w14:paraId="21A6A714" w14:textId="77777777" w:rsidTr="001E2BFE">
        <w:trPr>
          <w:gridAfter w:val="1"/>
          <w:wAfter w:w="7" w:type="dxa"/>
          <w:trHeight w:val="1275"/>
        </w:trPr>
        <w:tc>
          <w:tcPr>
            <w:tcW w:w="720" w:type="dxa"/>
            <w:shd w:val="clear" w:color="000000" w:fill="FFFFFF"/>
            <w:vAlign w:val="center"/>
          </w:tcPr>
          <w:p w14:paraId="15BD28C4" w14:textId="77777777" w:rsidR="001E2BFE" w:rsidRPr="00F83272" w:rsidRDefault="001E2BFE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14D1AB77" w14:textId="77777777" w:rsidR="001E2BFE" w:rsidRPr="00F83272" w:rsidRDefault="001E2BFE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783" w:type="dxa"/>
            <w:shd w:val="clear" w:color="000000" w:fill="FFFFFF"/>
            <w:vAlign w:val="center"/>
          </w:tcPr>
          <w:p w14:paraId="4AABB9EA" w14:textId="77777777" w:rsidR="001E2BFE" w:rsidRPr="00F83272" w:rsidRDefault="004C7A1D" w:rsidP="00B86B70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15</w:t>
            </w:r>
            <w:r w:rsidR="001E2BFE"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1847" w:type="dxa"/>
            <w:shd w:val="clear" w:color="000000" w:fill="FFFFFF"/>
            <w:vAlign w:val="center"/>
          </w:tcPr>
          <w:p w14:paraId="39081D00" w14:textId="77777777" w:rsidR="001E2BFE" w:rsidRPr="00B86B70" w:rsidRDefault="001E2BFE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074D5E6C" w14:textId="77777777" w:rsidR="001E2BFE" w:rsidRPr="00B86B70" w:rsidRDefault="001E2BFE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Савранський</w:t>
            </w: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район,   Байбузівська                       сільська рада</w:t>
            </w:r>
          </w:p>
          <w:p w14:paraId="3E2C0B68" w14:textId="77777777" w:rsidR="001E2BFE" w:rsidRPr="00CF055E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082" w:type="dxa"/>
            <w:shd w:val="clear" w:color="000000" w:fill="FFFFFF"/>
            <w:vAlign w:val="center"/>
          </w:tcPr>
          <w:p w14:paraId="3ABE7B22" w14:textId="77777777" w:rsidR="001E2BFE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5124380300:01:001:0204</w:t>
            </w:r>
          </w:p>
        </w:tc>
        <w:tc>
          <w:tcPr>
            <w:tcW w:w="1712" w:type="dxa"/>
            <w:shd w:val="clear" w:color="000000" w:fill="FFFFFF"/>
            <w:vAlign w:val="center"/>
          </w:tcPr>
          <w:p w14:paraId="3886A5D6" w14:textId="77777777" w:rsidR="001E2BFE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10.07 для </w:t>
            </w:r>
          </w:p>
          <w:p w14:paraId="2094DE75" w14:textId="77777777" w:rsidR="001E2BFE" w:rsidRPr="00C10D07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рибогосподарських потреб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0A26EE92" w14:textId="77777777" w:rsidR="001E2BFE" w:rsidRPr="00F231E3" w:rsidRDefault="001E2BFE" w:rsidP="00B86B7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18,0919</w:t>
            </w:r>
          </w:p>
        </w:tc>
        <w:tc>
          <w:tcPr>
            <w:tcW w:w="996" w:type="dxa"/>
            <w:shd w:val="clear" w:color="000000" w:fill="FFFFFF"/>
            <w:noWrap/>
            <w:vAlign w:val="center"/>
          </w:tcPr>
          <w:p w14:paraId="129B1622" w14:textId="77777777" w:rsidR="001E2BFE" w:rsidRPr="00B86B70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3,0865</w:t>
            </w:r>
          </w:p>
        </w:tc>
        <w:tc>
          <w:tcPr>
            <w:tcW w:w="1099" w:type="dxa"/>
            <w:shd w:val="clear" w:color="000000" w:fill="FFFFFF"/>
            <w:noWrap/>
            <w:vAlign w:val="center"/>
          </w:tcPr>
          <w:p w14:paraId="62ACC794" w14:textId="77777777" w:rsidR="001E2BFE" w:rsidRPr="00C10D07" w:rsidRDefault="004C7A1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3,0460</w:t>
            </w:r>
          </w:p>
        </w:tc>
        <w:tc>
          <w:tcPr>
            <w:tcW w:w="1525" w:type="dxa"/>
            <w:shd w:val="clear" w:color="000000" w:fill="FFFFFF"/>
            <w:noWrap/>
            <w:vAlign w:val="center"/>
          </w:tcPr>
          <w:p w14:paraId="19715F92" w14:textId="77777777" w:rsidR="001E2BFE" w:rsidRPr="00C10D07" w:rsidRDefault="004C7A1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0,1376</w:t>
            </w:r>
          </w:p>
        </w:tc>
        <w:tc>
          <w:tcPr>
            <w:tcW w:w="1168" w:type="dxa"/>
            <w:shd w:val="clear" w:color="000000" w:fill="FFFFFF"/>
            <w:noWrap/>
            <w:vAlign w:val="center"/>
          </w:tcPr>
          <w:p w14:paraId="2D6C1F9C" w14:textId="77777777" w:rsidR="001E2BFE" w:rsidRPr="00C10D07" w:rsidRDefault="004C7A1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2,8347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14:paraId="280566A9" w14:textId="77777777" w:rsidR="001E2BFE" w:rsidRPr="00C10D07" w:rsidRDefault="004C7A1D" w:rsidP="001E2BF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8,9871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24023B4" w14:textId="77777777" w:rsidR="001E2BFE" w:rsidRPr="00C10D07" w:rsidRDefault="001E2BFE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AE1694" w:rsidRPr="00C10D07" w14:paraId="22FB16E7" w14:textId="77777777" w:rsidTr="00FD393E">
        <w:trPr>
          <w:gridAfter w:val="1"/>
          <w:wAfter w:w="7" w:type="dxa"/>
          <w:trHeight w:val="1275"/>
        </w:trPr>
        <w:tc>
          <w:tcPr>
            <w:tcW w:w="720" w:type="dxa"/>
            <w:shd w:val="clear" w:color="000000" w:fill="FFFFFF"/>
            <w:vAlign w:val="center"/>
          </w:tcPr>
          <w:p w14:paraId="11647951" w14:textId="77777777" w:rsidR="00AE1694" w:rsidRPr="00F83272" w:rsidRDefault="00AE1694" w:rsidP="00AE169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68EE41A" w14:textId="77777777" w:rsidR="00AE1694" w:rsidRPr="00F83272" w:rsidRDefault="00AE1694" w:rsidP="00AE169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783" w:type="dxa"/>
            <w:shd w:val="clear" w:color="000000" w:fill="FFFFFF"/>
            <w:vAlign w:val="center"/>
          </w:tcPr>
          <w:p w14:paraId="42D1A4D1" w14:textId="77777777" w:rsidR="00AE1694" w:rsidRPr="00F83272" w:rsidRDefault="00AE1694" w:rsidP="00AE1694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15</w:t>
            </w: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1847" w:type="dxa"/>
            <w:shd w:val="clear" w:color="000000" w:fill="FFFFFF"/>
            <w:vAlign w:val="center"/>
          </w:tcPr>
          <w:p w14:paraId="7FACCAED" w14:textId="77777777" w:rsidR="00AE1694" w:rsidRPr="00B86B70" w:rsidRDefault="00AE1694" w:rsidP="00AE169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22F1E09C" w14:textId="77777777" w:rsidR="00AE1694" w:rsidRPr="00B86B70" w:rsidRDefault="00AE1694" w:rsidP="00AE169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Савранський</w:t>
            </w: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район,   Байбузівська                       сільська рада</w:t>
            </w:r>
          </w:p>
          <w:p w14:paraId="3442738D" w14:textId="77777777" w:rsidR="00AE1694" w:rsidRPr="00CF055E" w:rsidRDefault="00AE1694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082" w:type="dxa"/>
            <w:shd w:val="clear" w:color="000000" w:fill="FFFFFF"/>
            <w:vAlign w:val="center"/>
          </w:tcPr>
          <w:p w14:paraId="7457A882" w14:textId="77777777" w:rsidR="00AE1694" w:rsidRDefault="00AE1694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5124380300:01:001:020</w:t>
            </w:r>
            <w:r w:rsidR="00B429AC"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1712" w:type="dxa"/>
            <w:shd w:val="clear" w:color="000000" w:fill="FFFFFF"/>
            <w:vAlign w:val="center"/>
          </w:tcPr>
          <w:p w14:paraId="61E87D95" w14:textId="77777777" w:rsidR="00B429AC" w:rsidRDefault="00B429AC" w:rsidP="00B429A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10.07 для </w:t>
            </w:r>
          </w:p>
          <w:p w14:paraId="2F26AECC" w14:textId="77777777" w:rsidR="00AE1694" w:rsidRPr="00C10D07" w:rsidRDefault="00B429AC" w:rsidP="00B429A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рибогосподарських потреб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7A0C90A3" w14:textId="77777777" w:rsidR="00AE1694" w:rsidRPr="00F231E3" w:rsidRDefault="00B429AC" w:rsidP="00AE1694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12,8962</w:t>
            </w:r>
          </w:p>
        </w:tc>
        <w:tc>
          <w:tcPr>
            <w:tcW w:w="996" w:type="dxa"/>
            <w:shd w:val="clear" w:color="000000" w:fill="FFFFFF"/>
            <w:noWrap/>
            <w:vAlign w:val="center"/>
          </w:tcPr>
          <w:p w14:paraId="4F15B6D3" w14:textId="77777777" w:rsidR="00AE1694" w:rsidRPr="00B86B70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0,5796</w:t>
            </w:r>
          </w:p>
        </w:tc>
        <w:tc>
          <w:tcPr>
            <w:tcW w:w="1099" w:type="dxa"/>
            <w:shd w:val="clear" w:color="000000" w:fill="FFFFFF"/>
            <w:noWrap/>
            <w:vAlign w:val="center"/>
          </w:tcPr>
          <w:p w14:paraId="0F138F00" w14:textId="77777777" w:rsidR="00AE1694" w:rsidRPr="00C10D07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2,2802</w:t>
            </w:r>
          </w:p>
        </w:tc>
        <w:tc>
          <w:tcPr>
            <w:tcW w:w="1525" w:type="dxa"/>
            <w:shd w:val="clear" w:color="000000" w:fill="FFFFFF"/>
            <w:noWrap/>
            <w:vAlign w:val="center"/>
          </w:tcPr>
          <w:p w14:paraId="7C61BE60" w14:textId="77777777" w:rsidR="00AE1694" w:rsidRPr="00C10D07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0,0897</w:t>
            </w:r>
          </w:p>
        </w:tc>
        <w:tc>
          <w:tcPr>
            <w:tcW w:w="1168" w:type="dxa"/>
            <w:shd w:val="clear" w:color="000000" w:fill="FFFFFF"/>
            <w:noWrap/>
            <w:vAlign w:val="center"/>
          </w:tcPr>
          <w:p w14:paraId="4CD15EBD" w14:textId="77777777" w:rsidR="00AE1694" w:rsidRPr="00C10D07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4,5167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14:paraId="172C47DD" w14:textId="77777777" w:rsidR="00AE1694" w:rsidRPr="00C10D07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5,4300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18CD9C8A" w14:textId="77777777" w:rsidR="00AE1694" w:rsidRPr="00C10D07" w:rsidRDefault="00B429AC" w:rsidP="00AE16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14:paraId="15AA5B4F" w14:textId="4661FEAD" w:rsidR="00E71D11" w:rsidRDefault="00E71D11" w:rsidP="00083C56">
      <w:pPr>
        <w:jc w:val="center"/>
        <w:rPr>
          <w:sz w:val="18"/>
          <w:szCs w:val="18"/>
          <w:lang w:val="uk-UA"/>
        </w:rPr>
      </w:pPr>
    </w:p>
    <w:p w14:paraId="38740C63" w14:textId="570C0E20" w:rsidR="00EC5C90" w:rsidRDefault="00EC5C90" w:rsidP="00083C56">
      <w:pPr>
        <w:jc w:val="center"/>
        <w:rPr>
          <w:sz w:val="18"/>
          <w:szCs w:val="18"/>
          <w:lang w:val="uk-UA"/>
        </w:rPr>
      </w:pPr>
    </w:p>
    <w:p w14:paraId="0486CB81" w14:textId="4239BA3A" w:rsidR="00EC5C90" w:rsidRDefault="00EC5C90" w:rsidP="00083C56">
      <w:pPr>
        <w:jc w:val="center"/>
        <w:rPr>
          <w:sz w:val="18"/>
          <w:szCs w:val="18"/>
          <w:lang w:val="uk-UA"/>
        </w:rPr>
      </w:pPr>
    </w:p>
    <w:p w14:paraId="3BAA1CE9" w14:textId="0823E852" w:rsidR="00EC5C90" w:rsidRDefault="00EC5C90" w:rsidP="00083C56">
      <w:pPr>
        <w:jc w:val="center"/>
        <w:rPr>
          <w:sz w:val="18"/>
          <w:szCs w:val="18"/>
          <w:lang w:val="uk-UA"/>
        </w:rPr>
      </w:pPr>
    </w:p>
    <w:p w14:paraId="649444D0" w14:textId="469354E7" w:rsidR="00EC5C90" w:rsidRPr="00EC5C90" w:rsidRDefault="00EC5C90" w:rsidP="00EC5C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Олег ЖИРУН</w:t>
      </w:r>
    </w:p>
    <w:sectPr w:rsidR="00EC5C90" w:rsidRPr="00EC5C90" w:rsidSect="00E71D11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1DC6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07FC0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147C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2BFE"/>
    <w:rsid w:val="001E6983"/>
    <w:rsid w:val="001F4AAB"/>
    <w:rsid w:val="00200857"/>
    <w:rsid w:val="00202103"/>
    <w:rsid w:val="00202BEC"/>
    <w:rsid w:val="0021203B"/>
    <w:rsid w:val="00212687"/>
    <w:rsid w:val="00216ACD"/>
    <w:rsid w:val="0022038A"/>
    <w:rsid w:val="00222E18"/>
    <w:rsid w:val="00232BD8"/>
    <w:rsid w:val="002372F4"/>
    <w:rsid w:val="002377C0"/>
    <w:rsid w:val="00240D63"/>
    <w:rsid w:val="00246787"/>
    <w:rsid w:val="002519A9"/>
    <w:rsid w:val="00257995"/>
    <w:rsid w:val="0026231E"/>
    <w:rsid w:val="00264501"/>
    <w:rsid w:val="00266F15"/>
    <w:rsid w:val="0027052A"/>
    <w:rsid w:val="00273BED"/>
    <w:rsid w:val="0027774F"/>
    <w:rsid w:val="00285C3B"/>
    <w:rsid w:val="0029252C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2F41DC"/>
    <w:rsid w:val="00311101"/>
    <w:rsid w:val="00316A65"/>
    <w:rsid w:val="00321530"/>
    <w:rsid w:val="00334D07"/>
    <w:rsid w:val="003447FD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867F5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14AFB"/>
    <w:rsid w:val="00422E4F"/>
    <w:rsid w:val="0042302A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C7A1D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2831"/>
    <w:rsid w:val="00523337"/>
    <w:rsid w:val="0052453A"/>
    <w:rsid w:val="00525FEB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1CF"/>
    <w:rsid w:val="005872CA"/>
    <w:rsid w:val="005A0E18"/>
    <w:rsid w:val="005A16CC"/>
    <w:rsid w:val="005A4E20"/>
    <w:rsid w:val="005A538D"/>
    <w:rsid w:val="005B7C05"/>
    <w:rsid w:val="005C3027"/>
    <w:rsid w:val="005C589D"/>
    <w:rsid w:val="005D337D"/>
    <w:rsid w:val="005E348D"/>
    <w:rsid w:val="005E5FFF"/>
    <w:rsid w:val="005E7B4D"/>
    <w:rsid w:val="005E7BA5"/>
    <w:rsid w:val="00601C6C"/>
    <w:rsid w:val="00604461"/>
    <w:rsid w:val="00605E06"/>
    <w:rsid w:val="00606D4D"/>
    <w:rsid w:val="00634753"/>
    <w:rsid w:val="006364AD"/>
    <w:rsid w:val="006364DA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67167"/>
    <w:rsid w:val="00675DC5"/>
    <w:rsid w:val="00677552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23DE3"/>
    <w:rsid w:val="00730AFA"/>
    <w:rsid w:val="00742648"/>
    <w:rsid w:val="00744F3D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60E5"/>
    <w:rsid w:val="008071E6"/>
    <w:rsid w:val="008105AF"/>
    <w:rsid w:val="008123DA"/>
    <w:rsid w:val="00814BE3"/>
    <w:rsid w:val="008201C2"/>
    <w:rsid w:val="00820F97"/>
    <w:rsid w:val="00824261"/>
    <w:rsid w:val="00836E01"/>
    <w:rsid w:val="0084675E"/>
    <w:rsid w:val="00854963"/>
    <w:rsid w:val="00872679"/>
    <w:rsid w:val="008729FF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1793D"/>
    <w:rsid w:val="00923B64"/>
    <w:rsid w:val="009274BD"/>
    <w:rsid w:val="0093205B"/>
    <w:rsid w:val="00941752"/>
    <w:rsid w:val="0094264B"/>
    <w:rsid w:val="00943EAC"/>
    <w:rsid w:val="00944BDB"/>
    <w:rsid w:val="00946C5E"/>
    <w:rsid w:val="00947511"/>
    <w:rsid w:val="00951505"/>
    <w:rsid w:val="00952C84"/>
    <w:rsid w:val="00963512"/>
    <w:rsid w:val="00967BC5"/>
    <w:rsid w:val="00976122"/>
    <w:rsid w:val="0098018C"/>
    <w:rsid w:val="009958E2"/>
    <w:rsid w:val="00995BB7"/>
    <w:rsid w:val="009A34CE"/>
    <w:rsid w:val="009A3A31"/>
    <w:rsid w:val="009A3BEE"/>
    <w:rsid w:val="009B48A3"/>
    <w:rsid w:val="009B6F49"/>
    <w:rsid w:val="009C26A5"/>
    <w:rsid w:val="009C73D8"/>
    <w:rsid w:val="009D17CA"/>
    <w:rsid w:val="009D1B31"/>
    <w:rsid w:val="009D33FF"/>
    <w:rsid w:val="009D4A8D"/>
    <w:rsid w:val="009E026F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0933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1694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29AC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86B70"/>
    <w:rsid w:val="00B902D7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B76E8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1024"/>
    <w:rsid w:val="00CA219C"/>
    <w:rsid w:val="00CA703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89E"/>
    <w:rsid w:val="00D63B41"/>
    <w:rsid w:val="00D659BA"/>
    <w:rsid w:val="00D76EFC"/>
    <w:rsid w:val="00D85682"/>
    <w:rsid w:val="00D90CE6"/>
    <w:rsid w:val="00D90EDC"/>
    <w:rsid w:val="00D94517"/>
    <w:rsid w:val="00D960DD"/>
    <w:rsid w:val="00DA704F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54BA"/>
    <w:rsid w:val="00E276F3"/>
    <w:rsid w:val="00E33C02"/>
    <w:rsid w:val="00E37D66"/>
    <w:rsid w:val="00E468B0"/>
    <w:rsid w:val="00E525E9"/>
    <w:rsid w:val="00E53C34"/>
    <w:rsid w:val="00E56707"/>
    <w:rsid w:val="00E57EDD"/>
    <w:rsid w:val="00E62017"/>
    <w:rsid w:val="00E71D11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5C90"/>
    <w:rsid w:val="00EC6F72"/>
    <w:rsid w:val="00EE7AE9"/>
    <w:rsid w:val="00EF6545"/>
    <w:rsid w:val="00F000F7"/>
    <w:rsid w:val="00F01E73"/>
    <w:rsid w:val="00F0326D"/>
    <w:rsid w:val="00F06405"/>
    <w:rsid w:val="00F10CA6"/>
    <w:rsid w:val="00F146E9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4309"/>
    <w:rsid w:val="00F76AF0"/>
    <w:rsid w:val="00F77D22"/>
    <w:rsid w:val="00F8327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4138CA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68135-9ECE-4BF9-9C6E-AE5B8A832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Перелік земельних ділянок сільськогосподарського призначення державної власності,</vt:lpstr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Professional</cp:lastModifiedBy>
  <cp:revision>3</cp:revision>
  <cp:lastPrinted>2018-11-16T14:43:00Z</cp:lastPrinted>
  <dcterms:created xsi:type="dcterms:W3CDTF">2024-12-09T13:26:00Z</dcterms:created>
  <dcterms:modified xsi:type="dcterms:W3CDTF">2024-12-11T07:01:00Z</dcterms:modified>
</cp:coreProperties>
</file>